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22" w:rsidRPr="00585EAA" w:rsidRDefault="00252E22" w:rsidP="00252E22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745C39D0" wp14:editId="1122D75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E22" w:rsidRPr="00585EAA" w:rsidRDefault="00252E22" w:rsidP="00252E22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252E22" w:rsidRPr="00585EAA" w:rsidRDefault="00252E22" w:rsidP="00252E2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52E22" w:rsidRPr="00585EAA" w:rsidRDefault="00252E22" w:rsidP="00252E2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252E22" w:rsidRPr="00585EAA" w:rsidRDefault="00252E22" w:rsidP="00252E22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252E22" w:rsidRPr="00585EAA" w:rsidRDefault="00252E22" w:rsidP="00252E22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52E22" w:rsidRPr="00585EAA" w:rsidRDefault="00252E22" w:rsidP="00252E2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Р І Ш Е Н Н Я</w:t>
      </w:r>
    </w:p>
    <w:p w:rsidR="00252E22" w:rsidRPr="00585EAA" w:rsidRDefault="00252E22" w:rsidP="00252E2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A13F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05 березня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Ніжин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732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60</w:t>
      </w:r>
      <w:bookmarkStart w:id="0" w:name="_GoBack"/>
      <w:bookmarkEnd w:id="0"/>
      <w:r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252E22" w:rsidRPr="00585EAA" w:rsidRDefault="00252E22" w:rsidP="00252E2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відзначення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Почесними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ами,</w:t>
      </w:r>
    </w:p>
    <w:p w:rsidR="00252E22" w:rsidRDefault="00252E22" w:rsidP="00252E2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</w:t>
      </w:r>
      <w:r w:rsidR="00BD2BB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ами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та Подяк</w:t>
      </w:r>
      <w:r w:rsidR="00BD2BB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ами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виконавчого </w:t>
      </w:r>
    </w:p>
    <w:p w:rsidR="00252E22" w:rsidRPr="00585EAA" w:rsidRDefault="00252E22" w:rsidP="00252E2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омітету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252E22" w:rsidRPr="00585EAA" w:rsidRDefault="00252E22" w:rsidP="00252E2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рішення Ніжинської міської ради Чернігівської області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скликання від 03 травня 2017 року № 27-23/2017                                    «Про затвердження Положень про Почесну грамоту, Грамоту та Подяку виконавчого комітету Ніжинської міської ради»</w:t>
      </w:r>
      <w:r w:rsidR="00795F4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 02.02.2018р. №18-35/2018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BD2B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фінансового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управління Ніжинської міської ради </w:t>
      </w:r>
      <w:r w:rsidR="00BD2B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Писаренко Л.В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директора </w:t>
      </w:r>
      <w:r w:rsidR="00BD2B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Територіального центру соціального обслуговування (надання соціальних послуг) Ніжинської міської ради Шаповалової І.М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., </w:t>
      </w:r>
      <w:r w:rsidR="00BD2B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командира, полковника служби цивільного захисту Спеціального авіаційного загону Оперативно-рятувальної служби цивільного захисту державної служби України з надзвичайних ситуацій Івана Коробки,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252E22" w:rsidRPr="00DE6A94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 Почесною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ою 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 багаторічну сумлінну працю, високий професіоналізм, </w:t>
      </w:r>
      <w:r w:rsidR="0083152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</w:t>
      </w:r>
      <w:r w:rsidR="00BD2B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з нагоди відзна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чення Міжнародного жіночого дня – 8 </w:t>
      </w:r>
      <w:r w:rsidR="00BD2B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Березня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:rsidR="00252E22" w:rsidRPr="00DE6A94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</w:t>
      </w:r>
      <w:r w:rsidR="00BD2B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Шульгу Раїсу Анатоліївну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BD2B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головного спеціаліста-економіста бюджетного відділу фінансового управління Ніжинської міської ради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3A5852" w:rsidRPr="00DE6A94" w:rsidRDefault="00252E22" w:rsidP="003A585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</w:t>
      </w:r>
      <w:r w:rsidR="00BD2B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Судейко Наталію Володимирівну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</w:t>
      </w:r>
      <w:r w:rsidR="003A5852" w:rsidRPr="003A58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A58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головного спеціаліста-економіста відділу планування доходів та аналізу виконання бюджету фінансового управління Ніжинської міської ради.</w:t>
      </w:r>
    </w:p>
    <w:p w:rsidR="00831526" w:rsidRDefault="00252E22" w:rsidP="00252E2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831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58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.Нагородити Грамотою виконавчого комітету Ніжинської міської ради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сумлінну багаторічну працю, професіоналізм</w:t>
      </w:r>
      <w:r w:rsidR="00831526" w:rsidRPr="0083152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83152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з нагоди відзначе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ння Міжнародного жіночого дня – 8 </w:t>
      </w:r>
      <w:r w:rsidR="0083152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Березня</w:t>
      </w:r>
      <w:r w:rsidR="00831526"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:rsidR="00831526" w:rsidRDefault="00831526" w:rsidP="00252E2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2.1.Шовкун Світлану Петрівну – головного спеціаліста-економіста бюджетного відділу фінансового управління Ніжинської міської ради;</w:t>
      </w:r>
    </w:p>
    <w:p w:rsidR="00831526" w:rsidRDefault="00831526" w:rsidP="00252E2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ab/>
        <w:t>2.2.Базик Тамару Василівну – заступника начальника відділу бухгалтерського обліку та звітності – головного бухгалтера фінансового управління Ніжинської міської ради;</w:t>
      </w:r>
    </w:p>
    <w:p w:rsidR="00831526" w:rsidRDefault="00831526" w:rsidP="00252E2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2.3.Риженко Наталію Михайлівну – соціального 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робітника 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ериторіального центру соціального обслуговування (надання соціальних послуг) Ніжинської міської ради;</w:t>
      </w:r>
    </w:p>
    <w:p w:rsidR="00831526" w:rsidRDefault="00831526" w:rsidP="0083152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2.4.Слободчикову Тетяну Євгенівну – </w:t>
      </w:r>
      <w:r w:rsidR="00832A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фахівця із соціальної допомоги вдома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ериторіального центру соціального обслуговування (надання соціальних послуг) Ніжинської міської ради;</w:t>
      </w:r>
    </w:p>
    <w:p w:rsidR="00832A57" w:rsidRDefault="00832A57" w:rsidP="00832A5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2.5.Волинку Аллу Михайлівну – завідувача відділення організації надання адресної натуральної та грошової допомоги 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ериторіального центру соціального обслуговування (надання соціальних послуг) Ніжинської міської ради;</w:t>
      </w:r>
    </w:p>
    <w:p w:rsidR="00831526" w:rsidRPr="00832A57" w:rsidRDefault="00832A57" w:rsidP="00252E2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2.6.Вакулик Ольгу Анатоліївну - завідувача відділення денного перебування 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ериторіального центру соціального обслуговування (надання соціальних п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ослуг) Ніжинської міської ради.</w:t>
      </w:r>
    </w:p>
    <w:p w:rsidR="00832A57" w:rsidRDefault="00252E22" w:rsidP="00832A5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2A5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.Оголосити Подяку виконавчого комітету Ніжинської міської ради</w:t>
      </w:r>
      <w:r w:rsidR="00832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A57" w:rsidRPr="0058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 </w:t>
      </w:r>
      <w:r w:rsidR="00832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сумлінну багаторічну працю, професіоналізм</w:t>
      </w:r>
      <w:r w:rsidR="00832A57" w:rsidRPr="0083152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832A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з нагоди відзначе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ння Міжнародного жіночого дня – 8 </w:t>
      </w:r>
      <w:r w:rsidR="00832A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Березня</w:t>
      </w:r>
      <w:r w:rsidR="00832A57"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:rsidR="00832A57" w:rsidRDefault="00252E22" w:rsidP="00832A5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32A57">
        <w:rPr>
          <w:rFonts w:ascii="Times New Roman" w:hAnsi="Times New Roman" w:cs="Times New Roman"/>
          <w:sz w:val="28"/>
          <w:szCs w:val="28"/>
          <w:lang w:val="uk-UA"/>
        </w:rPr>
        <w:tab/>
        <w:t>3.1.</w:t>
      </w:r>
      <w:r w:rsidR="00832A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Жигун Людмилі Олексіївні – соціальному робітнику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</w:t>
      </w:r>
      <w:r w:rsidR="00832A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ериторіального центру соціального обслуговування (надання соціальних послуг) Ніжинської міської ради;</w:t>
      </w:r>
    </w:p>
    <w:p w:rsidR="00832A57" w:rsidRDefault="00832A57" w:rsidP="00832A5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3.2.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Мельник Юлії Миколаївні – соціальному робітнику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ериторіального центру соціального обслуговування (надання соціальних послуг) Ніжинської міської ради;</w:t>
      </w:r>
    </w:p>
    <w:p w:rsidR="008E3F86" w:rsidRDefault="008E3F86" w:rsidP="008E3F8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3.3.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Федорець Олені Іванівні – соціальному робітнику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ериторіального центру соціального обслуговування (надання соціальних послуг) Ніжинської міської ради;</w:t>
      </w:r>
    </w:p>
    <w:p w:rsidR="008E3F86" w:rsidRDefault="008E3F86" w:rsidP="008E3F8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3.4.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Антоновій Світлані Володимирівні – соціальному робітнику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ериторіального центру соціального обслуговування (надання соціальних послуг) Ніжинської міської ради;</w:t>
      </w:r>
    </w:p>
    <w:p w:rsidR="008E3F86" w:rsidRDefault="008E3F86" w:rsidP="008E3F8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3.5.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Сучковській Світлані Іванівні – соціальному робітнику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ериторіального центру соціального обслуговування (надання соціальних послуг) Ніжинської міської ради;</w:t>
      </w:r>
    </w:p>
    <w:p w:rsidR="00252E22" w:rsidRDefault="008E3F86" w:rsidP="00252E2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3.6.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Івановій Ользі Олександрівні – сестрі медичній з масажу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ериторіального центру соціального обслуговування (надання соціальних послуг) Ніжинської міської ради;</w:t>
      </w:r>
    </w:p>
    <w:p w:rsidR="008E3F86" w:rsidRDefault="00E26856" w:rsidP="00252E2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3.7.Артюшевській Євгенії Миколаївні – старшій сестрі медичній стаціонарного відділення медико-санітарної частини медичної служби Спеціального авіаційного загону Оперативно-рятувальної служби цивільного захисту ДСНС України;</w:t>
      </w:r>
    </w:p>
    <w:p w:rsidR="00E26856" w:rsidRPr="00E26856" w:rsidRDefault="00E26856" w:rsidP="00252E2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3.8.Дереці Людмилі Григорівні – кондитеру їдальні (об</w:t>
      </w:r>
      <w:r w:rsidRPr="00E268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єднаної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господарчої групи продовольчої служби частини авіаційно-технічного  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матеріального забезпечення Спеціального авіаційного загону Оперативно-рятувальної служби цивільного захисту ДСНС України.</w:t>
      </w:r>
    </w:p>
    <w:p w:rsidR="00252E22" w:rsidRPr="00420EC6" w:rsidRDefault="008E3F86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252E22"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252E22"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="00252E22"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252E22"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 w:rsidR="00D463B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496,9</w:t>
      </w:r>
      <w:r w:rsidR="00252E22"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 w:rsidR="00D463B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="00252E22"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 покриття витрат на грошову винагороду за рахунок коштів місь</w:t>
      </w:r>
      <w:r w:rsidR="00252E22"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 w:rsidR="00252E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рік КТКВ (0210180), КЕКВ (2730)».</w:t>
      </w:r>
    </w:p>
    <w:p w:rsidR="00252E22" w:rsidRPr="00585EAA" w:rsidRDefault="00E26856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252E22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(Лега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252E22" w:rsidRPr="00585EAA" w:rsidRDefault="00E26856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252E22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.Відділу бухгалтерського обліку апарату виконавчого комітету Ніжинської міської ради (Єфіменко Н. Є.) забезпечити виконання цього рішення </w:t>
      </w:r>
      <w:r w:rsidR="00252E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частині видачі бланків</w:t>
      </w:r>
      <w:r w:rsidR="00252E22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252E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Почесних грамот, Грамот, Подяк та</w:t>
      </w:r>
      <w:r w:rsidR="00252E22" w:rsidRP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252E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рамок.</w:t>
      </w:r>
    </w:p>
    <w:p w:rsidR="00252E22" w:rsidRPr="00585EAA" w:rsidRDefault="00E26856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 w:rsidR="00252E22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залишаю за собою.</w:t>
      </w:r>
    </w:p>
    <w:p w:rsidR="00252E22" w:rsidRPr="00585EAA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Pr="002C5F1F" w:rsidRDefault="00252E22" w:rsidP="00252E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А.В. Лінник</w:t>
      </w:r>
    </w:p>
    <w:p w:rsidR="00252E22" w:rsidRPr="00585EAA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14EBA" w:rsidRDefault="00714EBA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14EBA" w:rsidRDefault="00714EBA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14EBA" w:rsidRDefault="00714EBA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14EBA" w:rsidRDefault="00714EBA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14EBA" w:rsidRDefault="00714EBA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14EBA" w:rsidRDefault="00714EBA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14EBA" w:rsidRDefault="00714EBA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14EBA" w:rsidRPr="00585EAA" w:rsidRDefault="00714EBA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252E22" w:rsidRPr="00D819B8" w:rsidRDefault="00252E22" w:rsidP="00252E2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Почесними грамотами, Грамот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ами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Подяк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ами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252E22" w:rsidRPr="00585EAA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Ніжинської міської ради Чернігівської області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скликання від 03 травня 2017 року № 27-23/2017 «Про затвердження Положень про Почесну грамоту, Грамоту та Подяку виконавчого комітету Ніжинської міської ради», клопотання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начальника фінансового управління Ніжинської міської ради Писаренко Л.В</w:t>
      </w:r>
      <w:r w:rsidR="00714EBA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директора Територіального центру соціального обслуговування (надання соціальних послуг) Ніжинської міської ради Шаповалової І.М., командира, полковника служби цивільного захисту Спеціального авіаційного загону Оперативно-рятувальної служби цивільного захисту державної служби України з надзвичайних ситуацій Івана Коробки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пропоную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нагоди 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Міжнародного жіночого свята – 8 Березня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Проект рішення   «Про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Почесними грамотами, Г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рамот</w:t>
      </w:r>
      <w:r w:rsidR="00D463B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ами та Подяками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ької міської ради» складається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714E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семи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252E22" w:rsidRPr="00585EAA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252E22" w:rsidRPr="00585EAA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Чепуль Ольга Віталіївна.</w:t>
      </w:r>
    </w:p>
    <w:p w:rsidR="00252E22" w:rsidRPr="00585EAA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252E22" w:rsidRPr="00585EAA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252E22" w:rsidRPr="00585EAA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О. Лега</w:t>
      </w:r>
    </w:p>
    <w:p w:rsidR="00252E22" w:rsidRPr="00585EAA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252E22" w:rsidRPr="00585EAA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Pr="00585EAA" w:rsidRDefault="00252E22" w:rsidP="00252E2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52E22" w:rsidRPr="00585EAA" w:rsidRDefault="00252E22" w:rsidP="00252E22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252E22" w:rsidRPr="00585EAA" w:rsidRDefault="00252E22" w:rsidP="00252E22">
      <w:pPr>
        <w:spacing w:after="200" w:line="276" w:lineRule="auto"/>
        <w:rPr>
          <w:rFonts w:eastAsiaTheme="minorEastAsia"/>
          <w:lang w:val="uk-UA" w:eastAsia="ru-RU"/>
        </w:rPr>
      </w:pPr>
    </w:p>
    <w:p w:rsidR="00252E22" w:rsidRPr="00585EAA" w:rsidRDefault="00252E22" w:rsidP="00252E22">
      <w:pPr>
        <w:rPr>
          <w:lang w:val="uk-UA"/>
        </w:rPr>
      </w:pPr>
    </w:p>
    <w:p w:rsidR="00252E22" w:rsidRPr="00DE6A94" w:rsidRDefault="00252E22" w:rsidP="00252E22">
      <w:pPr>
        <w:rPr>
          <w:lang w:val="uk-UA"/>
        </w:rPr>
      </w:pPr>
    </w:p>
    <w:p w:rsidR="002876B9" w:rsidRPr="00252E22" w:rsidRDefault="002876B9">
      <w:pPr>
        <w:rPr>
          <w:lang w:val="uk-UA"/>
        </w:rPr>
      </w:pPr>
    </w:p>
    <w:sectPr w:rsidR="002876B9" w:rsidRPr="00252E22" w:rsidSect="00C47B02">
      <w:pgSz w:w="11906" w:h="16838"/>
      <w:pgMar w:top="993" w:right="79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81"/>
    <w:rsid w:val="00252E22"/>
    <w:rsid w:val="002876B9"/>
    <w:rsid w:val="003A5852"/>
    <w:rsid w:val="00562CA8"/>
    <w:rsid w:val="006E4D81"/>
    <w:rsid w:val="00714EBA"/>
    <w:rsid w:val="00732EAA"/>
    <w:rsid w:val="00795F46"/>
    <w:rsid w:val="007A13F4"/>
    <w:rsid w:val="00831526"/>
    <w:rsid w:val="00832A57"/>
    <w:rsid w:val="008E3F86"/>
    <w:rsid w:val="00BD2BB7"/>
    <w:rsid w:val="00D463BE"/>
    <w:rsid w:val="00E2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624B"/>
  <w15:chartTrackingRefBased/>
  <w15:docId w15:val="{E005CA93-5BF4-4E2D-8CF9-878163AF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5</cp:revision>
  <cp:lastPrinted>2020-03-03T10:15:00Z</cp:lastPrinted>
  <dcterms:created xsi:type="dcterms:W3CDTF">2020-02-27T10:37:00Z</dcterms:created>
  <dcterms:modified xsi:type="dcterms:W3CDTF">2020-03-06T07:21:00Z</dcterms:modified>
</cp:coreProperties>
</file>